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F8" w:rsidRPr="00971EA3" w:rsidRDefault="003233F8">
      <w:pPr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>Woorden van de week</w:t>
      </w:r>
    </w:p>
    <w:p w:rsidR="003233F8" w:rsidRPr="00971EA3" w:rsidRDefault="003233F8">
      <w:pPr>
        <w:rPr>
          <w:rFonts w:ascii="Arial" w:hAnsi="Arial" w:cs="Arial"/>
          <w:b/>
          <w:sz w:val="24"/>
          <w:szCs w:val="24"/>
        </w:rPr>
      </w:pPr>
    </w:p>
    <w:p w:rsidR="003233F8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Afronden</w:t>
      </w:r>
      <w:r w:rsidRPr="00300ECE">
        <w:rPr>
          <w:rFonts w:ascii="Arial" w:hAnsi="Arial" w:cs="Arial"/>
          <w:b/>
          <w:sz w:val="24"/>
          <w:szCs w:val="24"/>
        </w:rPr>
        <w:t>(ww)</w:t>
      </w:r>
      <w:r w:rsidRPr="00971EA3">
        <w:rPr>
          <w:rFonts w:ascii="Arial" w:hAnsi="Arial" w:cs="Arial"/>
          <w:b/>
          <w:sz w:val="24"/>
          <w:szCs w:val="24"/>
        </w:rPr>
        <w:t xml:space="preserve"> – tot een geheel (getal) maken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 xml:space="preserve">De docent </w:t>
      </w:r>
      <w:r w:rsidRPr="00971EA3">
        <w:rPr>
          <w:rFonts w:ascii="Arial" w:hAnsi="Arial" w:cs="Arial"/>
          <w:i/>
          <w:sz w:val="24"/>
          <w:szCs w:val="24"/>
        </w:rPr>
        <w:t>rondt</w:t>
      </w:r>
      <w:r w:rsidRPr="00971EA3">
        <w:rPr>
          <w:rFonts w:ascii="Arial" w:hAnsi="Arial" w:cs="Arial"/>
          <w:sz w:val="24"/>
          <w:szCs w:val="24"/>
        </w:rPr>
        <w:t xml:space="preserve"> de 5,8 </w:t>
      </w:r>
      <w:r w:rsidRPr="00971EA3">
        <w:rPr>
          <w:rFonts w:ascii="Arial" w:hAnsi="Arial" w:cs="Arial"/>
          <w:i/>
          <w:sz w:val="24"/>
          <w:szCs w:val="24"/>
        </w:rPr>
        <w:t>af</w:t>
      </w:r>
      <w:r w:rsidRPr="00971EA3">
        <w:rPr>
          <w:rFonts w:ascii="Arial" w:hAnsi="Arial" w:cs="Arial"/>
          <w:sz w:val="24"/>
          <w:szCs w:val="24"/>
        </w:rPr>
        <w:t xml:space="preserve"> op een 6.</w:t>
      </w:r>
    </w:p>
    <w:p w:rsidR="003233F8" w:rsidRDefault="003233F8">
      <w:pPr>
        <w:rPr>
          <w:rFonts w:ascii="Arial" w:hAnsi="Arial" w:cs="Arial"/>
          <w:b/>
          <w:sz w:val="24"/>
          <w:szCs w:val="24"/>
        </w:rPr>
      </w:pP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Refrein</w:t>
      </w:r>
      <w:r w:rsidRPr="00971EA3">
        <w:rPr>
          <w:rFonts w:ascii="Arial" w:hAnsi="Arial" w:cs="Arial"/>
          <w:b/>
          <w:sz w:val="24"/>
          <w:szCs w:val="24"/>
        </w:rPr>
        <w:t>(zn, het) – herhalend deel van een lied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 xml:space="preserve">Het </w:t>
      </w:r>
      <w:r w:rsidRPr="00971EA3">
        <w:rPr>
          <w:rFonts w:ascii="Arial" w:hAnsi="Arial" w:cs="Arial"/>
          <w:i/>
          <w:sz w:val="24"/>
          <w:szCs w:val="24"/>
        </w:rPr>
        <w:t>refrein</w:t>
      </w:r>
      <w:r w:rsidRPr="00971EA3">
        <w:rPr>
          <w:rFonts w:ascii="Arial" w:hAnsi="Arial" w:cs="Arial"/>
          <w:sz w:val="24"/>
          <w:szCs w:val="24"/>
        </w:rPr>
        <w:t xml:space="preserve"> van Frans Bauers “Heb je even voor mij” werd door iedereen meegezongen.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Heterogeen</w:t>
      </w:r>
      <w:r w:rsidRPr="00971EA3">
        <w:rPr>
          <w:rFonts w:ascii="Arial" w:hAnsi="Arial" w:cs="Arial"/>
          <w:b/>
          <w:sz w:val="24"/>
          <w:szCs w:val="24"/>
        </w:rPr>
        <w:t>(bw) – gemengd, van ongelijke soort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 xml:space="preserve">Bij het zaalvoetbal waren de groepen </w:t>
      </w:r>
      <w:r w:rsidRPr="00971EA3">
        <w:rPr>
          <w:rFonts w:ascii="Arial" w:hAnsi="Arial" w:cs="Arial"/>
          <w:i/>
          <w:sz w:val="24"/>
          <w:szCs w:val="24"/>
        </w:rPr>
        <w:t>heterogeen</w:t>
      </w:r>
      <w:r w:rsidRPr="00971EA3">
        <w:rPr>
          <w:rFonts w:ascii="Arial" w:hAnsi="Arial" w:cs="Arial"/>
          <w:sz w:val="24"/>
          <w:szCs w:val="24"/>
        </w:rPr>
        <w:t xml:space="preserve"> samengesteld.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Beargumenteren</w:t>
      </w:r>
      <w:r w:rsidRPr="00971EA3">
        <w:rPr>
          <w:rFonts w:ascii="Arial" w:hAnsi="Arial" w:cs="Arial"/>
          <w:b/>
          <w:sz w:val="24"/>
          <w:szCs w:val="24"/>
        </w:rPr>
        <w:t>(ww) – berdeneren, redenen geven voor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>Bij de toets over de Tweede Wereldoorlog moesten de leerlingen hun antwoord</w:t>
      </w:r>
      <w:r>
        <w:rPr>
          <w:rFonts w:ascii="Arial" w:hAnsi="Arial" w:cs="Arial"/>
          <w:sz w:val="24"/>
          <w:szCs w:val="24"/>
        </w:rPr>
        <w:t>en</w:t>
      </w:r>
      <w:r w:rsidRPr="00971EA3">
        <w:rPr>
          <w:rFonts w:ascii="Arial" w:hAnsi="Arial" w:cs="Arial"/>
          <w:i/>
          <w:sz w:val="24"/>
          <w:szCs w:val="24"/>
        </w:rPr>
        <w:t>beargumenteren.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Representatief</w:t>
      </w:r>
      <w:r>
        <w:rPr>
          <w:rFonts w:ascii="Arial" w:hAnsi="Arial" w:cs="Arial"/>
          <w:b/>
          <w:sz w:val="24"/>
          <w:szCs w:val="24"/>
        </w:rPr>
        <w:t xml:space="preserve">(bw) </w:t>
      </w:r>
      <w:r w:rsidRPr="00971EA3">
        <w:rPr>
          <w:rFonts w:ascii="Arial" w:hAnsi="Arial" w:cs="Arial"/>
          <w:b/>
          <w:sz w:val="24"/>
          <w:szCs w:val="24"/>
        </w:rPr>
        <w:t>– zo netjes dat je een goede indruk maakt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 xml:space="preserve">Als je in een hotel werkt, moet je </w:t>
      </w:r>
      <w:r w:rsidRPr="00971EA3">
        <w:rPr>
          <w:rFonts w:ascii="Arial" w:hAnsi="Arial" w:cs="Arial"/>
          <w:i/>
          <w:sz w:val="24"/>
          <w:szCs w:val="24"/>
        </w:rPr>
        <w:t>representatief</w:t>
      </w:r>
      <w:r w:rsidRPr="00971EA3">
        <w:rPr>
          <w:rFonts w:ascii="Arial" w:hAnsi="Arial" w:cs="Arial"/>
          <w:sz w:val="24"/>
          <w:szCs w:val="24"/>
        </w:rPr>
        <w:t xml:space="preserve"> gekleed zijn.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Aan bod komen</w:t>
      </w:r>
      <w:r w:rsidRPr="00971EA3">
        <w:rPr>
          <w:rFonts w:ascii="Arial" w:hAnsi="Arial" w:cs="Arial"/>
          <w:b/>
          <w:sz w:val="24"/>
          <w:szCs w:val="24"/>
        </w:rPr>
        <w:t>(uitdr.) – behandeld worden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 xml:space="preserve">In de les wiskunde </w:t>
      </w:r>
      <w:r w:rsidRPr="00971EA3">
        <w:rPr>
          <w:rFonts w:ascii="Arial" w:hAnsi="Arial" w:cs="Arial"/>
          <w:i/>
          <w:sz w:val="24"/>
          <w:szCs w:val="24"/>
        </w:rPr>
        <w:t>komen</w:t>
      </w:r>
      <w:r w:rsidRPr="00971EA3">
        <w:rPr>
          <w:rFonts w:ascii="Arial" w:hAnsi="Arial" w:cs="Arial"/>
          <w:sz w:val="24"/>
          <w:szCs w:val="24"/>
        </w:rPr>
        <w:t xml:space="preserve"> de breuken </w:t>
      </w:r>
      <w:r w:rsidRPr="00971EA3">
        <w:rPr>
          <w:rFonts w:ascii="Arial" w:hAnsi="Arial" w:cs="Arial"/>
          <w:i/>
          <w:sz w:val="24"/>
          <w:szCs w:val="24"/>
        </w:rPr>
        <w:t>aan bod.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Bakermat</w:t>
      </w:r>
      <w:r w:rsidRPr="00971EA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zn</w:t>
      </w:r>
      <w:r w:rsidRPr="00971EA3">
        <w:rPr>
          <w:rFonts w:ascii="Arial" w:hAnsi="Arial" w:cs="Arial"/>
          <w:b/>
          <w:sz w:val="24"/>
          <w:szCs w:val="24"/>
        </w:rPr>
        <w:t>, de) – oorsprong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 xml:space="preserve">De </w:t>
      </w:r>
      <w:r w:rsidRPr="00971EA3">
        <w:rPr>
          <w:rFonts w:ascii="Arial" w:hAnsi="Arial" w:cs="Arial"/>
          <w:i/>
          <w:sz w:val="24"/>
          <w:szCs w:val="24"/>
        </w:rPr>
        <w:t>bakermat</w:t>
      </w:r>
      <w:r w:rsidRPr="00971EA3">
        <w:rPr>
          <w:rFonts w:ascii="Arial" w:hAnsi="Arial" w:cs="Arial"/>
          <w:sz w:val="24"/>
          <w:szCs w:val="24"/>
        </w:rPr>
        <w:t xml:space="preserve"> van judo is Japan.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Campagne</w:t>
      </w:r>
      <w:r w:rsidRPr="00971EA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zn</w:t>
      </w:r>
      <w:r w:rsidRPr="00971EA3">
        <w:rPr>
          <w:rFonts w:ascii="Arial" w:hAnsi="Arial" w:cs="Arial"/>
          <w:b/>
          <w:sz w:val="24"/>
          <w:szCs w:val="24"/>
        </w:rPr>
        <w:t>, de)–grote openbare actie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 xml:space="preserve">De PvdA voerde </w:t>
      </w:r>
      <w:r w:rsidRPr="00971EA3">
        <w:rPr>
          <w:rFonts w:ascii="Arial" w:hAnsi="Arial" w:cs="Arial"/>
          <w:i/>
          <w:sz w:val="24"/>
          <w:szCs w:val="24"/>
        </w:rPr>
        <w:t>campagne</w:t>
      </w:r>
      <w:r w:rsidRPr="00971EA3">
        <w:rPr>
          <w:rFonts w:ascii="Arial" w:hAnsi="Arial" w:cs="Arial"/>
          <w:sz w:val="24"/>
          <w:szCs w:val="24"/>
        </w:rPr>
        <w:t xml:space="preserve"> om stemmen te winnen.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26F2">
        <w:rPr>
          <w:rFonts w:ascii="Arial" w:hAnsi="Arial" w:cs="Arial"/>
          <w:b/>
          <w:i/>
          <w:sz w:val="24"/>
          <w:szCs w:val="24"/>
        </w:rPr>
        <w:t>Daadkrachtig</w:t>
      </w:r>
      <w:r w:rsidRPr="00971EA3">
        <w:rPr>
          <w:rFonts w:ascii="Arial" w:hAnsi="Arial" w:cs="Arial"/>
          <w:b/>
          <w:sz w:val="24"/>
          <w:szCs w:val="24"/>
        </w:rPr>
        <w:t>(bw) – snel en goed uitvoerend</w:t>
      </w:r>
    </w:p>
    <w:p w:rsidR="003233F8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 xml:space="preserve">De politie trad tijdens de demonstratie </w:t>
      </w:r>
      <w:r w:rsidRPr="00971EA3">
        <w:rPr>
          <w:rFonts w:ascii="Arial" w:hAnsi="Arial" w:cs="Arial"/>
          <w:i/>
          <w:sz w:val="24"/>
          <w:szCs w:val="24"/>
        </w:rPr>
        <w:t>daadkrachtig</w:t>
      </w:r>
      <w:r w:rsidRPr="00971EA3">
        <w:rPr>
          <w:rFonts w:ascii="Arial" w:hAnsi="Arial" w:cs="Arial"/>
          <w:sz w:val="24"/>
          <w:szCs w:val="24"/>
        </w:rPr>
        <w:t xml:space="preserve"> op.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26F2">
        <w:rPr>
          <w:rFonts w:ascii="Arial" w:hAnsi="Arial" w:cs="Arial"/>
          <w:b/>
          <w:i/>
          <w:sz w:val="24"/>
          <w:szCs w:val="24"/>
        </w:rPr>
        <w:t>Wegebben</w:t>
      </w:r>
      <w:r>
        <w:rPr>
          <w:rFonts w:ascii="Arial" w:hAnsi="Arial" w:cs="Arial"/>
          <w:b/>
          <w:sz w:val="24"/>
          <w:szCs w:val="24"/>
        </w:rPr>
        <w:t xml:space="preserve"> (ww; </w:t>
      </w:r>
      <w:r w:rsidRPr="00AB26F2">
        <w:rPr>
          <w:rFonts w:ascii="Arial" w:hAnsi="Arial" w:cs="Arial"/>
          <w:b/>
          <w:i/>
          <w:sz w:val="24"/>
          <w:szCs w:val="24"/>
        </w:rPr>
        <w:t>ebde</w:t>
      </w:r>
      <w:r>
        <w:rPr>
          <w:rFonts w:ascii="Arial" w:hAnsi="Arial" w:cs="Arial"/>
          <w:b/>
          <w:i/>
          <w:sz w:val="24"/>
          <w:szCs w:val="24"/>
        </w:rPr>
        <w:t xml:space="preserve">weg, </w:t>
      </w:r>
      <w:r w:rsidRPr="00AB26F2">
        <w:rPr>
          <w:rFonts w:ascii="Arial" w:hAnsi="Arial" w:cs="Arial"/>
          <w:b/>
          <w:i/>
          <w:sz w:val="24"/>
          <w:szCs w:val="24"/>
        </w:rPr>
        <w:t>weggeëbd</w:t>
      </w:r>
      <w:r w:rsidRPr="00971EA3">
        <w:rPr>
          <w:rFonts w:ascii="Arial" w:hAnsi="Arial" w:cs="Arial"/>
          <w:b/>
          <w:sz w:val="24"/>
          <w:szCs w:val="24"/>
        </w:rPr>
        <w:t>) - geleidelijk afnemen</w:t>
      </w:r>
    </w:p>
    <w:p w:rsidR="003233F8" w:rsidRPr="00971EA3" w:rsidRDefault="003233F8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1EA3">
        <w:rPr>
          <w:rFonts w:ascii="Arial" w:hAnsi="Arial" w:cs="Arial"/>
          <w:sz w:val="24"/>
          <w:szCs w:val="24"/>
        </w:rPr>
        <w:t xml:space="preserve">Het lawaai van de voorbijrijdende trein </w:t>
      </w:r>
      <w:r w:rsidRPr="00971EA3">
        <w:rPr>
          <w:rFonts w:ascii="Arial" w:hAnsi="Arial" w:cs="Arial"/>
          <w:i/>
          <w:sz w:val="24"/>
          <w:szCs w:val="24"/>
        </w:rPr>
        <w:t>ebt weg</w:t>
      </w:r>
      <w:r w:rsidRPr="00971EA3">
        <w:rPr>
          <w:rFonts w:ascii="Arial" w:hAnsi="Arial" w:cs="Arial"/>
          <w:sz w:val="24"/>
          <w:szCs w:val="24"/>
        </w:rPr>
        <w:t xml:space="preserve">. </w:t>
      </w:r>
    </w:p>
    <w:p w:rsidR="003233F8" w:rsidRDefault="003233F8" w:rsidP="005F34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Representatief</w:t>
      </w:r>
      <w:r>
        <w:rPr>
          <w:rFonts w:ascii="Arial" w:hAnsi="Arial" w:cs="Arial"/>
          <w:b/>
          <w:sz w:val="24"/>
          <w:szCs w:val="24"/>
        </w:rPr>
        <w:t xml:space="preserve">(bw) </w:t>
      </w:r>
      <w:r w:rsidRPr="00971EA3">
        <w:rPr>
          <w:rFonts w:ascii="Arial" w:hAnsi="Arial" w:cs="Arial"/>
          <w:b/>
          <w:sz w:val="24"/>
          <w:szCs w:val="24"/>
        </w:rPr>
        <w:t>– zo netjes dat je een goede indruk maakt</w:t>
      </w:r>
    </w:p>
    <w:p w:rsidR="003233F8" w:rsidRDefault="003233F8" w:rsidP="005F34D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33F8" w:rsidRPr="00971EA3" w:rsidRDefault="003233F8" w:rsidP="005F34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328B8">
        <w:rPr>
          <w:rFonts w:ascii="Arial" w:hAnsi="Arial" w:cs="Arial"/>
          <w:b/>
          <w:noProof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341.25pt;height:255.75pt;visibility:visible">
            <v:imagedata r:id="rId4" o:title=""/>
          </v:shape>
        </w:pict>
      </w:r>
    </w:p>
    <w:p w:rsidR="003233F8" w:rsidRPr="00971EA3" w:rsidRDefault="003233F8">
      <w:pPr>
        <w:rPr>
          <w:rFonts w:ascii="Arial" w:hAnsi="Arial" w:cs="Arial"/>
          <w:sz w:val="24"/>
          <w:szCs w:val="24"/>
        </w:rPr>
      </w:pPr>
    </w:p>
    <w:p w:rsidR="003233F8" w:rsidRDefault="003233F8">
      <w:pPr>
        <w:rPr>
          <w:rFonts w:ascii="Arial" w:hAnsi="Arial" w:cs="Arial"/>
          <w:sz w:val="24"/>
          <w:szCs w:val="24"/>
        </w:rPr>
      </w:pPr>
    </w:p>
    <w:p w:rsidR="003233F8" w:rsidRDefault="003233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33F8" w:rsidRPr="00971EA3" w:rsidRDefault="003233F8" w:rsidP="005F34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ECE">
        <w:rPr>
          <w:rFonts w:ascii="Arial" w:hAnsi="Arial" w:cs="Arial"/>
          <w:b/>
          <w:i/>
          <w:sz w:val="24"/>
          <w:szCs w:val="24"/>
        </w:rPr>
        <w:t>Campagne</w:t>
      </w:r>
      <w:r w:rsidRPr="00971EA3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zn</w:t>
      </w:r>
      <w:r w:rsidRPr="00971EA3">
        <w:rPr>
          <w:rFonts w:ascii="Arial" w:hAnsi="Arial" w:cs="Arial"/>
          <w:b/>
          <w:sz w:val="24"/>
          <w:szCs w:val="24"/>
        </w:rPr>
        <w:t>, de) – grote openbare actie</w:t>
      </w:r>
    </w:p>
    <w:p w:rsidR="003233F8" w:rsidRDefault="003233F8">
      <w:pPr>
        <w:rPr>
          <w:rFonts w:ascii="Arial" w:hAnsi="Arial" w:cs="Arial"/>
          <w:sz w:val="24"/>
          <w:szCs w:val="24"/>
        </w:rPr>
      </w:pPr>
    </w:p>
    <w:p w:rsidR="003233F8" w:rsidRPr="00971EA3" w:rsidRDefault="003233F8">
      <w:pPr>
        <w:rPr>
          <w:rFonts w:ascii="Arial" w:hAnsi="Arial" w:cs="Arial"/>
          <w:sz w:val="24"/>
          <w:szCs w:val="24"/>
        </w:rPr>
      </w:pPr>
      <w:r w:rsidRPr="00B328B8">
        <w:rPr>
          <w:rFonts w:ascii="Arial" w:hAnsi="Arial" w:cs="Arial"/>
          <w:noProof/>
          <w:sz w:val="24"/>
          <w:szCs w:val="24"/>
          <w:lang w:eastAsia="nl-NL"/>
        </w:rPr>
        <w:pict>
          <v:shape id="Afbeelding 2" o:spid="_x0000_i1026" type="#_x0000_t75" style="width:343.5pt;height:257.25pt;visibility:visible">
            <v:imagedata r:id="rId5" o:title=""/>
          </v:shape>
        </w:pict>
      </w:r>
    </w:p>
    <w:sectPr w:rsidR="003233F8" w:rsidRPr="00971EA3" w:rsidSect="00F9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EE"/>
    <w:rsid w:val="000F0287"/>
    <w:rsid w:val="00300ECE"/>
    <w:rsid w:val="003233F8"/>
    <w:rsid w:val="003437FC"/>
    <w:rsid w:val="004A37CE"/>
    <w:rsid w:val="005F34DE"/>
    <w:rsid w:val="006E65A4"/>
    <w:rsid w:val="007433BC"/>
    <w:rsid w:val="00971EA3"/>
    <w:rsid w:val="009A52E5"/>
    <w:rsid w:val="00AB26F2"/>
    <w:rsid w:val="00B328B8"/>
    <w:rsid w:val="00BE54EE"/>
    <w:rsid w:val="00C4034F"/>
    <w:rsid w:val="00F9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179</Words>
  <Characters>986</Characters>
  <Application>Microsoft Office Outlook</Application>
  <DocSecurity>0</DocSecurity>
  <Lines>0</Lines>
  <Paragraphs>0</Paragraphs>
  <ScaleCrop>false</ScaleCrop>
  <Company>WINDOWSXP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Woorden van de week</dc:title>
  <dc:subject/>
  <dc:creator>imguser</dc:creator>
  <cp:keywords/>
  <dc:description/>
  <cp:lastModifiedBy>Administrator</cp:lastModifiedBy>
  <cp:revision>2</cp:revision>
  <dcterms:created xsi:type="dcterms:W3CDTF">2014-09-18T09:37:00Z</dcterms:created>
  <dcterms:modified xsi:type="dcterms:W3CDTF">2014-09-18T09:37:00Z</dcterms:modified>
</cp:coreProperties>
</file>